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9D358" w14:textId="581E257F" w:rsidR="00C31D6C" w:rsidRDefault="00C31D6C"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73E9DF07" wp14:editId="02176F86">
            <wp:extent cx="5943600" cy="1941195"/>
            <wp:effectExtent l="0" t="0" r="0" b="1905"/>
            <wp:docPr id="2" name="Picture 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Banner_no_bord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58986EDD" w14:textId="2088B7AA" w:rsidR="005741DF" w:rsidRDefault="0098714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Pr>
          <w:rFonts w:ascii="Segoe UI" w:hAnsi="Segoe UI" w:cs="Segoe UI"/>
          <w:color w:val="24292E"/>
          <w:sz w:val="21"/>
          <w:szCs w:val="21"/>
        </w:rPr>
        <w:t xml:space="preserve"> incentives </w:t>
      </w:r>
      <w:r w:rsidR="00570439">
        <w:rPr>
          <w:rFonts w:ascii="Segoe UI" w:hAnsi="Segoe UI" w:cs="Segoe UI"/>
          <w:color w:val="24292E"/>
          <w:sz w:val="21"/>
          <w:szCs w:val="21"/>
        </w:rPr>
        <w:t>for</w:t>
      </w:r>
      <w:r>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 </w:t>
      </w:r>
      <w:proofErr w:type="gramStart"/>
      <w:r w:rsidR="00570439">
        <w:rPr>
          <w:rFonts w:ascii="Segoe UI" w:hAnsi="Segoe UI" w:cs="Segoe UI"/>
          <w:color w:val="24292E"/>
          <w:sz w:val="21"/>
          <w:szCs w:val="21"/>
        </w:rPr>
        <w:t>It's</w:t>
      </w:r>
      <w:proofErr w:type="gramEnd"/>
      <w:r w:rsidR="00570439">
        <w:rPr>
          <w:rFonts w:ascii="Segoe UI" w:hAnsi="Segoe UI" w:cs="Segoe UI"/>
          <w:color w:val="24292E"/>
          <w:sz w:val="21"/>
          <w:szCs w:val="21"/>
        </w:rPr>
        <w:t xml:space="preserve"> about TIME</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1DBAA8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0B973" w14:textId="6FC8AA01"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1: Eco sustainable Economic Epochs coded into a </w:t>
      </w:r>
      <w:proofErr w:type="gramStart"/>
      <w:r>
        <w:rPr>
          <w:rFonts w:ascii="Arial" w:hAnsi="Arial" w:cs="Arial"/>
          <w:color w:val="24292E"/>
        </w:rPr>
        <w:t xml:space="preserve">systems </w:t>
      </w:r>
      <w:r w:rsidR="004D62E7">
        <w:rPr>
          <w:rFonts w:ascii="Arial" w:hAnsi="Arial" w:cs="Arial"/>
          <w:color w:val="24292E"/>
        </w:rPr>
        <w:t>of systems f</w:t>
      </w:r>
      <w:r>
        <w:rPr>
          <w:rFonts w:ascii="Arial" w:hAnsi="Arial" w:cs="Arial"/>
          <w:color w:val="24292E"/>
        </w:rPr>
        <w:t>ramework</w:t>
      </w:r>
      <w:proofErr w:type="gramEnd"/>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231BFE76"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2: Eco sustainable </w:t>
      </w:r>
      <w:proofErr w:type="gramStart"/>
      <w:r w:rsidR="00EC0862">
        <w:rPr>
          <w:rFonts w:ascii="Arial" w:hAnsi="Arial" w:cs="Arial"/>
          <w:color w:val="24292E"/>
        </w:rPr>
        <w:t xml:space="preserve">incentives </w:t>
      </w:r>
      <w:r>
        <w:rPr>
          <w:rFonts w:ascii="Arial" w:hAnsi="Arial" w:cs="Arial"/>
          <w:color w:val="24292E"/>
        </w:rPr>
        <w:t xml:space="preserve"> coded</w:t>
      </w:r>
      <w:proofErr w:type="gramEnd"/>
      <w:r>
        <w:rPr>
          <w:rFonts w:ascii="Arial" w:hAnsi="Arial" w:cs="Arial"/>
          <w:color w:val="24292E"/>
        </w:rPr>
        <w:t xml:space="preserve">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13"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6CBA8262" w:rsidR="00797A1F" w:rsidRPr="00183F40" w:rsidRDefault="00144AAE"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2B0A5A27" wp14:editId="4CEA97F0">
            <wp:extent cx="5840730" cy="1400810"/>
            <wp:effectExtent l="0" t="0" r="7620" b="889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881" cy="1420033"/>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041CB810"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Figure 3: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6BBB0380"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proofErr w:type="gramStart"/>
      <w:r>
        <w:rPr>
          <w:rFonts w:ascii="Arial" w:hAnsi="Arial" w:cs="Arial"/>
          <w:color w:val="24292E"/>
        </w:rPr>
        <w:t>4:Time</w:t>
      </w:r>
      <w:proofErr w:type="gramEnd"/>
      <w:r>
        <w:rPr>
          <w:rFonts w:ascii="Arial" w:hAnsi="Arial" w:cs="Arial"/>
          <w:color w:val="24292E"/>
        </w:rPr>
        <w:t xml:space="preserve"> Epochs / Syntax: how the internet actually works: Unicast / Multicast IP</w:t>
      </w:r>
    </w:p>
    <w:p w14:paraId="00824568" w14:textId="3B4AC14A" w:rsidR="005410D5"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DE617EA" wp14:editId="1293DB53">
            <wp:extent cx="5943600" cy="4437380"/>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ensus_Algorithm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4F9AB5E3" w14:textId="7F70778A"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Figure 5: Heart of the cryptocurrency / blockchain world: consensus algorithms</w:t>
      </w:r>
    </w:p>
    <w:p w14:paraId="18A6DE19" w14:textId="0375863D"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BE9051B" wp14:editId="1DD49C8D">
            <wp:extent cx="5943600" cy="248793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EAB8303" w14:textId="67CEB178" w:rsidR="005767F5" w:rsidRDefault="005767F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6: </w:t>
      </w:r>
      <w:r w:rsidR="00D33865">
        <w:rPr>
          <w:rFonts w:ascii="Arial" w:hAnsi="Arial" w:cs="Arial"/>
          <w:color w:val="24292E"/>
        </w:rPr>
        <w:t>B</w:t>
      </w:r>
      <w:r>
        <w:rPr>
          <w:rFonts w:ascii="Arial" w:hAnsi="Arial" w:cs="Arial"/>
          <w:color w:val="24292E"/>
        </w:rPr>
        <w:t xml:space="preserve">uilding blocks of </w:t>
      </w:r>
      <w:r w:rsidR="00D33865">
        <w:rPr>
          <w:rFonts w:ascii="Arial" w:hAnsi="Arial" w:cs="Arial"/>
          <w:color w:val="24292E"/>
        </w:rPr>
        <w:t xml:space="preserve">an </w:t>
      </w:r>
      <w:r>
        <w:rPr>
          <w:rFonts w:ascii="Arial" w:hAnsi="Arial" w:cs="Arial"/>
          <w:color w:val="24292E"/>
        </w:rPr>
        <w:t xml:space="preserve">adaptive procedural </w:t>
      </w:r>
      <w:r w:rsidR="00D33865">
        <w:rPr>
          <w:rFonts w:ascii="Arial" w:hAnsi="Arial" w:cs="Arial"/>
          <w:color w:val="24292E"/>
        </w:rPr>
        <w:t xml:space="preserve">template </w:t>
      </w:r>
      <w:r>
        <w:rPr>
          <w:rFonts w:ascii="Arial" w:hAnsi="Arial" w:cs="Arial"/>
          <w:color w:val="24292E"/>
        </w:rPr>
        <w:t>checklist</w:t>
      </w: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442225BF"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Fig 7: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0C73B5E6"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Fig 8: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B25D4D">
        <w:rPr>
          <w:rFonts w:ascii="Segoe UI" w:eastAsia="Times New Roman" w:hAnsi="Segoe UI" w:cs="Segoe UI"/>
          <w:color w:val="24292E"/>
          <w:sz w:val="24"/>
          <w:szCs w:val="24"/>
        </w:rPr>
        <w:t>things</w:t>
      </w:r>
      <w:proofErr w:type="gramEnd"/>
      <w:r w:rsidRPr="00B25D4D">
        <w:rPr>
          <w:rFonts w:ascii="Segoe UI" w:eastAsia="Times New Roman" w:hAnsi="Segoe UI" w:cs="Segoe UI"/>
          <w:color w:val="24292E"/>
          <w:sz w:val="24"/>
          <w:szCs w:val="24"/>
        </w:rPr>
        <w:t xml:space="preserve">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B25D4D">
        <w:rPr>
          <w:rFonts w:ascii="Segoe UI" w:eastAsia="Times New Roman" w:hAnsi="Segoe UI" w:cs="Segoe UI"/>
          <w:color w:val="24292E"/>
          <w:sz w:val="24"/>
          <w:szCs w:val="24"/>
        </w:rPr>
        <w:t>it's</w:t>
      </w:r>
      <w:proofErr w:type="spellEnd"/>
      <w:proofErr w:type="gramEnd"/>
      <w:r w:rsidRPr="00B25D4D">
        <w:rPr>
          <w:rFonts w:ascii="Segoe UI" w:eastAsia="Times New Roman" w:hAnsi="Segoe UI" w:cs="Segoe UI"/>
          <w:color w:val="24292E"/>
          <w:sz w:val="24"/>
          <w:szCs w:val="24"/>
        </w:rPr>
        <w:t xml:space="preserve">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2AEC28F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Figure 9: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w:t>
      </w:r>
      <w:proofErr w:type="spellStart"/>
      <w:r w:rsidRPr="00337DEC">
        <w:rPr>
          <w:rFonts w:ascii="Arial" w:hAnsi="Arial" w:cs="Arial"/>
          <w:color w:val="222222"/>
          <w:shd w:val="clear" w:color="auto" w:fill="FFFFFF"/>
        </w:rPr>
        <w:t>PoS</w:t>
      </w:r>
      <w:proofErr w:type="spellEnd"/>
      <w:r w:rsidRPr="00337DEC">
        <w:rPr>
          <w:rFonts w:ascii="Arial" w:hAnsi="Arial" w:cs="Arial"/>
          <w:color w:val="222222"/>
          <w:shd w:val="clear" w:color="auto" w:fill="FFFFFF"/>
        </w:rPr>
        <w:t xml:space="preserve">-based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w:t>
      </w:r>
      <w:proofErr w:type="spellStart"/>
      <w:r w:rsidRPr="00337DEC">
        <w:rPr>
          <w:rFonts w:ascii="Arial" w:hAnsi="Arial" w:cs="Arial"/>
          <w:color w:val="111111"/>
        </w:rPr>
        <w:t>PoS</w:t>
      </w:r>
      <w:proofErr w:type="spellEnd"/>
      <w:r w:rsidRPr="00337DEC">
        <w:rPr>
          <w:rFonts w:ascii="Arial" w:hAnsi="Arial" w:cs="Arial"/>
          <w:color w:val="111111"/>
        </w:rPr>
        <w:t>) concept states that a person can mine or validate block transactions according to how many coins he or she holds. This means that the more </w:t>
      </w:r>
      <w:hyperlink r:id="rId22" w:history="1">
        <w:r w:rsidRPr="00337DEC">
          <w:rPr>
            <w:rStyle w:val="Hyperlink"/>
            <w:rFonts w:ascii="Arial" w:hAnsi="Arial" w:cs="Arial"/>
            <w:color w:val="2C40D0"/>
          </w:rPr>
          <w:t>Bitcoin</w:t>
        </w:r>
      </w:hyperlink>
      <w:r w:rsidRPr="00337DEC">
        <w:rPr>
          <w:rFonts w:ascii="Arial" w:hAnsi="Arial" w:cs="Arial"/>
          <w:color w:val="111111"/>
        </w:rPr>
        <w:t> or </w:t>
      </w:r>
      <w:hyperlink r:id="rId23"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24"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354EC8EB"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10: Proof of Elapsed Time </w:t>
      </w:r>
      <w:proofErr w:type="gramStart"/>
      <w:r>
        <w:rPr>
          <w:rFonts w:ascii="Segoe UI" w:eastAsia="Times New Roman" w:hAnsi="Segoe UI" w:cs="Segoe UI"/>
          <w:color w:val="24292E"/>
          <w:sz w:val="24"/>
          <w:szCs w:val="24"/>
        </w:rPr>
        <w:t>POET  /</w:t>
      </w:r>
      <w:proofErr w:type="gramEnd"/>
      <w:r>
        <w:rPr>
          <w:rFonts w:ascii="Segoe UI" w:eastAsia="Times New Roman" w:hAnsi="Segoe UI" w:cs="Segoe UI"/>
          <w:color w:val="24292E"/>
          <w:sz w:val="24"/>
          <w:szCs w:val="24"/>
        </w:rPr>
        <w:t xml:space="preserve">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2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 xml:space="preserve">Each node in the network is required to wait for a randomly chosen </w:t>
      </w:r>
      <w:proofErr w:type="gramStart"/>
      <w:r w:rsidRPr="00047A9A">
        <w:rPr>
          <w:rFonts w:ascii="Arial" w:eastAsia="Times New Roman" w:hAnsi="Arial" w:cs="Arial"/>
          <w:color w:val="111111"/>
          <w:sz w:val="26"/>
          <w:szCs w:val="26"/>
        </w:rPr>
        <w:t>time period</w:t>
      </w:r>
      <w:proofErr w:type="gramEnd"/>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15504E2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11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w:t>
      </w:r>
      <w:proofErr w:type="spellStart"/>
      <w:r w:rsidRPr="00152F81">
        <w:rPr>
          <w:rFonts w:ascii="Arial" w:hAnsi="Arial" w:cs="Arial"/>
          <w:color w:val="494949"/>
          <w:sz w:val="24"/>
          <w:szCs w:val="24"/>
          <w:shd w:val="clear" w:color="auto" w:fill="FFFFFF"/>
        </w:rPr>
        <w:t>PoW</w:t>
      </w:r>
      <w:proofErr w:type="spellEnd"/>
      <w:r w:rsidRPr="00152F81">
        <w:rPr>
          <w:rFonts w:ascii="Arial" w:hAnsi="Arial" w:cs="Arial"/>
          <w:color w:val="494949"/>
          <w:sz w:val="24"/>
          <w:szCs w:val="24"/>
          <w:shd w:val="clear" w:color="auto" w:fill="FFFFFF"/>
        </w:rPr>
        <w:t xml:space="preserve">) system (or protocol, or function) is a consensus </w:t>
      </w:r>
      <w:proofErr w:type="spellStart"/>
      <w:r w:rsidRPr="00152F81">
        <w:rPr>
          <w:rFonts w:ascii="Arial" w:hAnsi="Arial" w:cs="Arial"/>
          <w:color w:val="494949"/>
          <w:sz w:val="24"/>
          <w:szCs w:val="24"/>
          <w:shd w:val="clear" w:color="auto" w:fill="FFFFFF"/>
        </w:rPr>
        <w:t>mechanism.It</w:t>
      </w:r>
      <w:proofErr w:type="spellEnd"/>
      <w:r w:rsidRPr="00152F81">
        <w:rPr>
          <w:rFonts w:ascii="Arial" w:hAnsi="Arial" w:cs="Arial"/>
          <w:color w:val="494949"/>
          <w:sz w:val="24"/>
          <w:szCs w:val="24"/>
          <w:shd w:val="clear" w:color="auto" w:fill="FFFFFF"/>
        </w:rPr>
        <w:t xml:space="preserve">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28"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7ABD8D0"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 xml:space="preserve">Figure 12: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proofErr w:type="spellStart"/>
      <w:r>
        <w:rPr>
          <w:rFonts w:ascii="Arial" w:hAnsi="Arial" w:cs="Arial"/>
          <w:color w:val="111111"/>
          <w:sz w:val="26"/>
          <w:szCs w:val="26"/>
        </w:rPr>
        <w:t>SegWit</w:t>
      </w:r>
      <w:proofErr w:type="spellEnd"/>
      <w:r>
        <w:rPr>
          <w:rFonts w:ascii="Arial" w:hAnsi="Arial" w:cs="Arial"/>
          <w:color w:val="111111"/>
          <w:sz w:val="26"/>
          <w:szCs w:val="26"/>
        </w:rPr>
        <w:t xml:space="preserve">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30"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31"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4122835C"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13: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xml:space="preserve"> of 0 and 1; in other </w:t>
      </w:r>
      <w:proofErr w:type="gramStart"/>
      <w:r w:rsidRPr="00D36A5C">
        <w:rPr>
          <w:rFonts w:ascii="Arial" w:hAnsi="Arial" w:cs="Arial"/>
          <w:color w:val="212529"/>
          <w:shd w:val="clear" w:color="auto" w:fill="FFFFFF"/>
        </w:rPr>
        <w:t>words</w:t>
      </w:r>
      <w:proofErr w:type="gramEnd"/>
      <w:r w:rsidRPr="00D36A5C">
        <w:rPr>
          <w:rFonts w:ascii="Arial" w:hAnsi="Arial" w:cs="Arial"/>
          <w:color w:val="212529"/>
          <w:shd w:val="clear" w:color="auto" w:fill="FFFFFF"/>
        </w:rPr>
        <w:t xml:space="preserve">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6238DC6A"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14: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34"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35"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w:t>
      </w:r>
      <w:proofErr w:type="spellStart"/>
      <w:r>
        <w:rPr>
          <w:rFonts w:ascii="Arial" w:hAnsi="Arial" w:cs="Arial"/>
          <w:color w:val="111111"/>
        </w:rPr>
        <w:t>Github</w:t>
      </w:r>
      <w:proofErr w:type="spellEnd"/>
      <w:r>
        <w:rPr>
          <w:rFonts w:ascii="Arial" w:hAnsi="Arial" w:cs="Arial"/>
          <w:color w:val="111111"/>
        </w:rPr>
        <w:t xml:space="preserve">: </w:t>
      </w:r>
      <w:hyperlink r:id="rId36" w:history="1">
        <w:r w:rsidR="006A2D71" w:rsidRPr="00911C8F">
          <w:rPr>
            <w:rStyle w:val="Hyperlink"/>
            <w:rFonts w:ascii="Arial" w:hAnsi="Arial" w:cs="Arial"/>
          </w:rPr>
          <w:t>http://github.com/Beacon-Heart</w:t>
        </w:r>
      </w:hyperlink>
    </w:p>
    <w:p w14:paraId="7D2D7296" w14:textId="142AC3D1"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15: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38"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39"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40"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41"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B2ED5E9" w:rsidR="004943A2" w:rsidRDefault="00A50A75"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ED10C15" wp14:editId="26AC6FB9">
            <wp:extent cx="5943600" cy="4457700"/>
            <wp:effectExtent l="0" t="0" r="0" b="0"/>
            <wp:docPr id="18" name="Picture 1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acon_Communities.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B8A96" w14:textId="6D5338A3" w:rsidR="00457AF7" w:rsidRDefault="00457AF7" w:rsidP="00C11C53">
      <w:pPr>
        <w:pStyle w:val="NormalWeb"/>
        <w:shd w:val="clear" w:color="auto" w:fill="FFFFFF"/>
        <w:spacing w:before="0" w:beforeAutospacing="0"/>
        <w:rPr>
          <w:rFonts w:ascii="Arial" w:hAnsi="Arial" w:cs="Arial"/>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2C9699B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 LINKS</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43"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44"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36FB297" w:rsidR="0098714F" w:rsidRDefault="00D512C0" w:rsidP="0098714F">
      <w:pPr>
        <w:pStyle w:val="NormalWeb"/>
        <w:shd w:val="clear" w:color="auto" w:fill="FFFFFF"/>
        <w:spacing w:before="0" w:beforeAutospacing="0" w:after="240" w:afterAutospacing="0"/>
        <w:rPr>
          <w:rFonts w:ascii="Segoe UI" w:hAnsi="Segoe UI" w:cs="Segoe UI"/>
          <w:color w:val="24292E"/>
          <w:sz w:val="21"/>
          <w:szCs w:val="21"/>
        </w:rPr>
      </w:pPr>
      <w:hyperlink r:id="rId45" w:history="1">
        <w:r w:rsidR="00855081" w:rsidRPr="00F961C5">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6"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D512C0" w:rsidP="0098714F">
      <w:pPr>
        <w:pStyle w:val="NormalWeb"/>
        <w:shd w:val="clear" w:color="auto" w:fill="FFFFFF"/>
        <w:spacing w:before="0" w:beforeAutospacing="0" w:after="240" w:afterAutospacing="0"/>
        <w:rPr>
          <w:rFonts w:ascii="Segoe UI" w:hAnsi="Segoe UI" w:cs="Segoe UI"/>
          <w:color w:val="24292E"/>
          <w:sz w:val="21"/>
          <w:szCs w:val="21"/>
        </w:rPr>
      </w:pPr>
      <w:hyperlink r:id="rId4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48"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49"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50"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51"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52"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3"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4"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55"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56"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57"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proofErr w:type="spellStart"/>
      <w:r w:rsidR="0098714F">
        <w:rPr>
          <w:rFonts w:ascii="Segoe UI" w:hAnsi="Segoe UI" w:cs="Segoe UI"/>
          <w:color w:val="24292E"/>
          <w:sz w:val="21"/>
          <w:szCs w:val="21"/>
        </w:rPr>
        <w:t>PayPal.Me</w:t>
      </w:r>
      <w:proofErr w:type="spellEnd"/>
      <w:r w:rsidR="0098714F">
        <w:rPr>
          <w:rFonts w:ascii="Segoe UI" w:hAnsi="Segoe UI" w:cs="Segoe UI"/>
          <w:color w:val="24292E"/>
          <w:sz w:val="21"/>
          <w:szCs w:val="21"/>
        </w:rPr>
        <w:t>/</w:t>
      </w:r>
      <w:proofErr w:type="spellStart"/>
      <w:r w:rsidR="0098714F">
        <w:rPr>
          <w:rFonts w:ascii="Segoe UI" w:hAnsi="Segoe UI" w:cs="Segoe UI"/>
          <w:color w:val="24292E"/>
          <w:sz w:val="21"/>
          <w:szCs w:val="21"/>
        </w:rPr>
        <w:t>EcoEconHeartbeat</w:t>
      </w:r>
      <w:proofErr w:type="spellEnd"/>
    </w:p>
    <w:p w14:paraId="271AB127" w14:textId="2407B98F" w:rsidR="00C31D6C" w:rsidRDefault="00C31D6C"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58" w:history="1">
        <w:r w:rsidR="00183F40" w:rsidRPr="006C72D4">
          <w:rPr>
            <w:rStyle w:val="Hyperlink"/>
            <w:rFonts w:ascii="Segoe UI" w:hAnsi="Segoe UI" w:cs="Segoe UI"/>
            <w:sz w:val="21"/>
            <w:szCs w:val="21"/>
          </w:rPr>
          <w:t>http://pinterest.com/mcgee3077/</w:t>
        </w:r>
      </w:hyperlink>
    </w:p>
    <w:p w14:paraId="1109BFEE" w14:textId="6EAE5875" w:rsidR="00183F40" w:rsidRDefault="00183F40" w:rsidP="00183F40">
      <w:pPr>
        <w:spacing w:after="0" w:line="240" w:lineRule="auto"/>
        <w:rPr>
          <w:rStyle w:val="Hyperlink"/>
          <w:rFonts w:ascii="Arial" w:hAnsi="Arial" w:cs="Arial"/>
          <w:sz w:val="24"/>
          <w:szCs w:val="24"/>
          <w:shd w:val="clear" w:color="auto" w:fill="F5F8FA"/>
        </w:rPr>
      </w:pPr>
      <w:r>
        <w:rPr>
          <w:rFonts w:ascii="Arial" w:hAnsi="Arial" w:cs="Arial"/>
          <w:sz w:val="24"/>
          <w:szCs w:val="24"/>
          <w:shd w:val="clear" w:color="auto" w:fill="F5F8FA"/>
        </w:rPr>
        <w:t xml:space="preserve">ECONOMIC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59" w:history="1">
        <w:r w:rsidRPr="00043521">
          <w:rPr>
            <w:rStyle w:val="Hyperlink"/>
            <w:rFonts w:ascii="Arial" w:hAnsi="Arial" w:cs="Arial"/>
            <w:sz w:val="24"/>
            <w:szCs w:val="24"/>
            <w:shd w:val="clear" w:color="auto" w:fill="F5F8FA"/>
          </w:rPr>
          <w:t>LINK</w:t>
        </w:r>
      </w:hyperlink>
    </w:p>
    <w:p w14:paraId="31846057" w14:textId="77777777" w:rsidR="00183F40" w:rsidRPr="00183F40" w:rsidRDefault="00183F40" w:rsidP="00183F40">
      <w:pPr>
        <w:spacing w:after="0" w:line="240" w:lineRule="auto"/>
        <w:rPr>
          <w:rFonts w:ascii="Arial" w:hAnsi="Arial" w:cs="Arial"/>
          <w:color w:val="0000FF"/>
          <w:sz w:val="24"/>
          <w:szCs w:val="24"/>
          <w:u w:val="single"/>
          <w:shd w:val="clear" w:color="auto" w:fill="F5F8FA"/>
        </w:rPr>
      </w:pPr>
    </w:p>
    <w:p w14:paraId="273B20EF" w14:textId="2219A273" w:rsidR="0098714F" w:rsidRDefault="0098714F" w:rsidP="0098714F">
      <w:pPr>
        <w:pStyle w:val="NormalWeb"/>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#internet #money #blockchain #cryptocurrencies #economics #sustainable #ecology #sustainability #climate change #econometrics</w:t>
      </w:r>
      <w:r w:rsidR="0083437E">
        <w:rPr>
          <w:rFonts w:ascii="Segoe UI" w:hAnsi="Segoe UI" w:cs="Segoe UI"/>
          <w:color w:val="24292E"/>
          <w:sz w:val="21"/>
          <w:szCs w:val="21"/>
        </w:rPr>
        <w:t xml:space="preserve"> #time-space meter, #metrics, #geospatial temporal #intensity</w:t>
      </w:r>
    </w:p>
    <w:p w14:paraId="4C79DFBB" w14:textId="720BA51B" w:rsidR="006C5F33" w:rsidRDefault="006C5F33"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3C9EEC6" wp14:editId="00F0C221">
            <wp:extent cx="5907862" cy="978535"/>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acon_Cha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6677" cy="983308"/>
                    </a:xfrm>
                    <a:prstGeom prst="rect">
                      <a:avLst/>
                    </a:prstGeom>
                  </pic:spPr>
                </pic:pic>
              </a:graphicData>
            </a:graphic>
          </wp:inline>
        </w:drawing>
      </w:r>
    </w:p>
    <w:p w14:paraId="4BBB041B" w14:textId="42C229C0" w:rsidR="0098714F" w:rsidRPr="0003092C" w:rsidRDefault="0098714F" w:rsidP="0003092C">
      <w:pPr>
        <w:pStyle w:val="NormalWeb"/>
        <w:shd w:val="clear" w:color="auto" w:fill="FFFFFF"/>
        <w:spacing w:before="0" w:beforeAutospacing="0"/>
        <w:jc w:val="center"/>
        <w:rPr>
          <w:rFonts w:ascii="Segoe UI" w:hAnsi="Segoe UI" w:cs="Segoe UI"/>
          <w:color w:val="24292E"/>
          <w:sz w:val="21"/>
          <w:szCs w:val="21"/>
        </w:rPr>
      </w:pPr>
    </w:p>
    <w:p w14:paraId="664E74C8" w14:textId="576649B0" w:rsidR="00F4575E" w:rsidRDefault="00AF33AF" w:rsidP="000D5D54">
      <w:pPr>
        <w:pStyle w:val="NormalWeb"/>
        <w:spacing w:before="0" w:beforeAutospacing="0" w:after="0" w:afterAutospacing="0" w:line="360" w:lineRule="atLeast"/>
        <w:textAlignment w:val="baseline"/>
        <w:rPr>
          <w:rFonts w:ascii="Arial" w:hAnsi="Arial" w:cs="Arial"/>
          <w:b/>
          <w:bCs/>
          <w:color w:val="A94C1C"/>
        </w:rPr>
      </w:pPr>
      <w:r>
        <w:rPr>
          <w:rFonts w:ascii="Arial" w:hAnsi="Arial" w:cs="Arial"/>
          <w:b/>
          <w:bCs/>
          <w:noProof/>
          <w:color w:val="A94C1C"/>
        </w:rPr>
        <w:lastRenderedPageBreak/>
        <w:drawing>
          <wp:inline distT="0" distB="0" distL="0" distR="0" wp14:anchorId="0A25DB7A" wp14:editId="29F2D4D7">
            <wp:extent cx="5943600" cy="3591560"/>
            <wp:effectExtent l="0" t="0" r="0" b="889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z_Card.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inline>
        </w:drawing>
      </w:r>
    </w:p>
    <w:p w14:paraId="2A4D7682" w14:textId="77777777" w:rsidR="0003092C" w:rsidRDefault="0003092C" w:rsidP="000D5D54">
      <w:pPr>
        <w:pStyle w:val="NormalWeb"/>
        <w:spacing w:before="0" w:beforeAutospacing="0" w:after="0" w:afterAutospacing="0" w:line="360" w:lineRule="atLeast"/>
        <w:textAlignment w:val="baseline"/>
        <w:rPr>
          <w:rFonts w:ascii="Arial" w:hAnsi="Arial" w:cs="Arial"/>
          <w:b/>
          <w:bCs/>
          <w:color w:val="A94C1C"/>
        </w:rPr>
      </w:pPr>
    </w:p>
    <w:p w14:paraId="3C711E75" w14:textId="456D880A" w:rsidR="00A517AD" w:rsidRDefault="00D5349A" w:rsidP="00D5349A">
      <w:pPr>
        <w:pStyle w:val="NormalWeb"/>
        <w:shd w:val="clear" w:color="auto" w:fill="FFFFFF"/>
        <w:spacing w:before="0" w:beforeAutospacing="0"/>
        <w:jc w:val="center"/>
        <w:rPr>
          <w:rFonts w:ascii="Arial" w:hAnsi="Arial" w:cs="Arial"/>
          <w:color w:val="24292E"/>
        </w:rPr>
      </w:pPr>
      <w:r>
        <w:rPr>
          <w:rFonts w:ascii="Arial" w:hAnsi="Arial" w:cs="Arial"/>
          <w:color w:val="24292E"/>
        </w:rPr>
        <w:t>Business Card</w:t>
      </w:r>
    </w:p>
    <w:p w14:paraId="1608C2D3" w14:textId="2530C494" w:rsidR="00084A0B" w:rsidRDefault="00084A0B" w:rsidP="00D5349A">
      <w:pPr>
        <w:pStyle w:val="NormalWeb"/>
        <w:shd w:val="clear" w:color="auto" w:fill="FFFFFF"/>
        <w:spacing w:before="0" w:beforeAutospacing="0"/>
        <w:jc w:val="center"/>
        <w:rPr>
          <w:rFonts w:ascii="Arial" w:hAnsi="Arial" w:cs="Arial"/>
          <w:color w:val="24292E"/>
        </w:rPr>
      </w:pPr>
      <w:r>
        <w:rPr>
          <w:rFonts w:ascii="Arial" w:hAnsi="Arial" w:cs="Arial"/>
          <w:noProof/>
          <w:color w:val="24292E"/>
        </w:rPr>
        <w:drawing>
          <wp:inline distT="0" distB="0" distL="0" distR="0" wp14:anchorId="01FAA26B" wp14:editId="6ED2EF15">
            <wp:extent cx="5943600" cy="3058795"/>
            <wp:effectExtent l="19050" t="19050" r="19050" b="27305"/>
            <wp:docPr id="22" name="Picture 22"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utureMa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58795"/>
                    </a:xfrm>
                    <a:prstGeom prst="rect">
                      <a:avLst/>
                    </a:prstGeom>
                    <a:ln w="12700">
                      <a:solidFill>
                        <a:schemeClr val="tx1"/>
                      </a:solidFill>
                    </a:ln>
                  </pic:spPr>
                </pic:pic>
              </a:graphicData>
            </a:graphic>
          </wp:inline>
        </w:drawing>
      </w:r>
    </w:p>
    <w:p w14:paraId="32DA8AAB" w14:textId="48768DED" w:rsidR="0003092C" w:rsidRDefault="00AF33AF"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072F98D0" wp14:editId="224A835C">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act_Change_World.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83291E" w14:textId="2DC881AB" w:rsidR="0003092C" w:rsidRDefault="0003092C"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How to change the worl</w:t>
      </w:r>
      <w:r w:rsidR="00084A0B">
        <w:rPr>
          <w:rFonts w:ascii="Arial" w:hAnsi="Arial" w:cs="Arial"/>
          <w:color w:val="24292E"/>
        </w:rPr>
        <w:t>d</w:t>
      </w:r>
    </w:p>
    <w:p w14:paraId="00234B93" w14:textId="32408DF9" w:rsidR="006C5F33" w:rsidRPr="00A517AD" w:rsidRDefault="006C5F33" w:rsidP="0003092C">
      <w:pPr>
        <w:pStyle w:val="NormalWeb"/>
        <w:shd w:val="clear" w:color="auto" w:fill="FFFFFF"/>
        <w:spacing w:before="0" w:beforeAutospacing="0"/>
        <w:jc w:val="center"/>
        <w:rPr>
          <w:rFonts w:ascii="Arial" w:hAnsi="Arial" w:cs="Arial"/>
          <w:color w:val="24292E"/>
        </w:rPr>
      </w:pPr>
      <w:r>
        <w:rPr>
          <w:rFonts w:ascii="Arial" w:hAnsi="Arial" w:cs="Arial"/>
          <w:noProof/>
          <w:color w:val="333333"/>
        </w:rPr>
        <w:drawing>
          <wp:inline distT="0" distB="0" distL="0" distR="0" wp14:anchorId="71934E9D" wp14:editId="07A6B926">
            <wp:extent cx="2689860" cy="2689860"/>
            <wp:effectExtent l="0" t="0" r="0" b="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9860" cy="2689860"/>
                    </a:xfrm>
                    <a:prstGeom prst="rect">
                      <a:avLst/>
                    </a:prstGeom>
                  </pic:spPr>
                </pic:pic>
              </a:graphicData>
            </a:graphic>
          </wp:inline>
        </w:drawing>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E65621" w14:textId="77777777" w:rsidR="00D512C0" w:rsidRDefault="00D512C0" w:rsidP="0098714F">
      <w:pPr>
        <w:spacing w:after="0" w:line="240" w:lineRule="auto"/>
      </w:pPr>
      <w:r>
        <w:separator/>
      </w:r>
    </w:p>
  </w:endnote>
  <w:endnote w:type="continuationSeparator" w:id="0">
    <w:p w14:paraId="7B4BB32A" w14:textId="77777777" w:rsidR="00D512C0" w:rsidRDefault="00D512C0"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1B46D" w14:textId="77777777" w:rsidR="00D512C0" w:rsidRDefault="00D512C0" w:rsidP="0098714F">
      <w:pPr>
        <w:spacing w:after="0" w:line="240" w:lineRule="auto"/>
      </w:pPr>
      <w:r>
        <w:separator/>
      </w:r>
    </w:p>
  </w:footnote>
  <w:footnote w:type="continuationSeparator" w:id="0">
    <w:p w14:paraId="6CFCA32B" w14:textId="77777777" w:rsidR="00D512C0" w:rsidRDefault="00D512C0"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A9A"/>
    <w:rsid w:val="00065A36"/>
    <w:rsid w:val="00084A0B"/>
    <w:rsid w:val="000D5D54"/>
    <w:rsid w:val="000E3B70"/>
    <w:rsid w:val="00144AAE"/>
    <w:rsid w:val="00152F81"/>
    <w:rsid w:val="00154E06"/>
    <w:rsid w:val="00183F40"/>
    <w:rsid w:val="001C4BAD"/>
    <w:rsid w:val="001E1254"/>
    <w:rsid w:val="00200803"/>
    <w:rsid w:val="00204354"/>
    <w:rsid w:val="002330C4"/>
    <w:rsid w:val="002805A1"/>
    <w:rsid w:val="00290103"/>
    <w:rsid w:val="00291FB1"/>
    <w:rsid w:val="0029420D"/>
    <w:rsid w:val="002E6D5A"/>
    <w:rsid w:val="003272EA"/>
    <w:rsid w:val="00337DEC"/>
    <w:rsid w:val="00346BAD"/>
    <w:rsid w:val="003B2D50"/>
    <w:rsid w:val="00457AF7"/>
    <w:rsid w:val="00476881"/>
    <w:rsid w:val="004879F0"/>
    <w:rsid w:val="004943A2"/>
    <w:rsid w:val="004A44C8"/>
    <w:rsid w:val="004D62E7"/>
    <w:rsid w:val="004F2A34"/>
    <w:rsid w:val="00510B30"/>
    <w:rsid w:val="005233F7"/>
    <w:rsid w:val="005410D5"/>
    <w:rsid w:val="00567B4E"/>
    <w:rsid w:val="00570439"/>
    <w:rsid w:val="005741DF"/>
    <w:rsid w:val="005767F5"/>
    <w:rsid w:val="005C3DEE"/>
    <w:rsid w:val="005E3BA6"/>
    <w:rsid w:val="005E3E47"/>
    <w:rsid w:val="00654109"/>
    <w:rsid w:val="00660683"/>
    <w:rsid w:val="00663F74"/>
    <w:rsid w:val="006A2D71"/>
    <w:rsid w:val="006C5F33"/>
    <w:rsid w:val="007071DE"/>
    <w:rsid w:val="00711F75"/>
    <w:rsid w:val="00714C1B"/>
    <w:rsid w:val="00790298"/>
    <w:rsid w:val="00797A1F"/>
    <w:rsid w:val="007A6793"/>
    <w:rsid w:val="007E27BB"/>
    <w:rsid w:val="0081063D"/>
    <w:rsid w:val="00831657"/>
    <w:rsid w:val="0083437E"/>
    <w:rsid w:val="00855081"/>
    <w:rsid w:val="00875213"/>
    <w:rsid w:val="00886D1B"/>
    <w:rsid w:val="008D7844"/>
    <w:rsid w:val="008F0FF7"/>
    <w:rsid w:val="0098714F"/>
    <w:rsid w:val="00995EE6"/>
    <w:rsid w:val="009B0D37"/>
    <w:rsid w:val="009E0EFC"/>
    <w:rsid w:val="00A01BE3"/>
    <w:rsid w:val="00A40EF4"/>
    <w:rsid w:val="00A50A75"/>
    <w:rsid w:val="00A517AD"/>
    <w:rsid w:val="00A526FE"/>
    <w:rsid w:val="00AB1DF1"/>
    <w:rsid w:val="00AC5A59"/>
    <w:rsid w:val="00AD616B"/>
    <w:rsid w:val="00AD7AAF"/>
    <w:rsid w:val="00AE462E"/>
    <w:rsid w:val="00AF33AF"/>
    <w:rsid w:val="00B05AA4"/>
    <w:rsid w:val="00B11EFD"/>
    <w:rsid w:val="00B12B85"/>
    <w:rsid w:val="00B25D4D"/>
    <w:rsid w:val="00B37A63"/>
    <w:rsid w:val="00BA542E"/>
    <w:rsid w:val="00BB6C67"/>
    <w:rsid w:val="00BF1CC6"/>
    <w:rsid w:val="00C11C53"/>
    <w:rsid w:val="00C31D6C"/>
    <w:rsid w:val="00C33EBC"/>
    <w:rsid w:val="00C82DB0"/>
    <w:rsid w:val="00CB3831"/>
    <w:rsid w:val="00CE3461"/>
    <w:rsid w:val="00CF32EF"/>
    <w:rsid w:val="00CF6D88"/>
    <w:rsid w:val="00D23C4A"/>
    <w:rsid w:val="00D33865"/>
    <w:rsid w:val="00D36A5C"/>
    <w:rsid w:val="00D36B82"/>
    <w:rsid w:val="00D512C0"/>
    <w:rsid w:val="00D5349A"/>
    <w:rsid w:val="00D57834"/>
    <w:rsid w:val="00DD2525"/>
    <w:rsid w:val="00E67A15"/>
    <w:rsid w:val="00EB4217"/>
    <w:rsid w:val="00EC0862"/>
    <w:rsid w:val="00EE285D"/>
    <w:rsid w:val="00EF5C11"/>
    <w:rsid w:val="00EF79FB"/>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awoftime.org/" TargetMode="External"/><Relationship Id="rId18" Type="http://schemas.openxmlformats.org/officeDocument/2006/relationships/image" Target="media/image8.jpg"/><Relationship Id="rId26" Type="http://schemas.openxmlformats.org/officeDocument/2006/relationships/hyperlink" Target="https://www.investopedia.com/terms/b/blockchain.asp" TargetMode="External"/><Relationship Id="rId39" Type="http://schemas.openxmlformats.org/officeDocument/2006/relationships/hyperlink" Target="https://phys.org/tags/spooky+action/" TargetMode="External"/><Relationship Id="rId21" Type="http://schemas.openxmlformats.org/officeDocument/2006/relationships/image" Target="media/image11.jpg"/><Relationship Id="rId34" Type="http://schemas.openxmlformats.org/officeDocument/2006/relationships/hyperlink" Target="https://csrc.nist.gov/CSRC/media/Presentations/The-NIST-Randomness-Beacon-2-0/images-media/SciDay18-poster-beacon-v20181022.pdf" TargetMode="External"/><Relationship Id="rId42" Type="http://schemas.openxmlformats.org/officeDocument/2006/relationships/image" Target="media/image18.jpg"/><Relationship Id="rId47" Type="http://schemas.openxmlformats.org/officeDocument/2006/relationships/hyperlink" Target="https://medium.com/@heart.beacon.cycle/eco-sustainable-economic-heartbeat-43e4e30246da" TargetMode="External"/><Relationship Id="rId50" Type="http://schemas.openxmlformats.org/officeDocument/2006/relationships/hyperlink" Target="https://medium.com/@heart.beacon.cycle/deep-thought-pondering-the-bitcoin-blockchain-f20ad6112d7" TargetMode="External"/><Relationship Id="rId55" Type="http://schemas.openxmlformats.org/officeDocument/2006/relationships/hyperlink" Target="https://www.facebook.com/beaconheart" TargetMode="External"/><Relationship Id="rId63" Type="http://schemas.openxmlformats.org/officeDocument/2006/relationships/image" Target="media/image22.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4.jpg"/><Relationship Id="rId41" Type="http://schemas.openxmlformats.org/officeDocument/2006/relationships/hyperlink" Target="https://phys.org/news/2018-04-quantum-method-random.html" TargetMode="External"/><Relationship Id="rId54" Type="http://schemas.openxmlformats.org/officeDocument/2006/relationships/hyperlink" Target="https://www.patreon.com/beacon_heart" TargetMode="External"/><Relationship Id="rId62"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nvestopedia.com/terms/k/k-percent-rule.asp" TargetMode="External"/><Relationship Id="rId24" Type="http://schemas.openxmlformats.org/officeDocument/2006/relationships/hyperlink" Target="https://www.investopedia.com/terms/b/blockchain.asp" TargetMode="External"/><Relationship Id="rId32" Type="http://schemas.openxmlformats.org/officeDocument/2006/relationships/image" Target="media/image15.jpg"/><Relationship Id="rId37" Type="http://schemas.openxmlformats.org/officeDocument/2006/relationships/image" Target="media/image17.jpg"/><Relationship Id="rId40" Type="http://schemas.openxmlformats.org/officeDocument/2006/relationships/hyperlink" Target="https://phys.org/tags/randomness/" TargetMode="External"/><Relationship Id="rId45" Type="http://schemas.openxmlformats.org/officeDocument/2006/relationships/hyperlink" Target="LINK" TargetMode="External"/><Relationship Id="rId53" Type="http://schemas.openxmlformats.org/officeDocument/2006/relationships/hyperlink" Target="https://angel.co/heart_beacon" TargetMode="External"/><Relationship Id="rId58" Type="http://schemas.openxmlformats.org/officeDocument/2006/relationships/hyperlink" Target="http://pinterest.com/mcgee3077/"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investopedia.com/terms/a/altcoin.asp" TargetMode="External"/><Relationship Id="rId28" Type="http://schemas.openxmlformats.org/officeDocument/2006/relationships/hyperlink" Target="https://www.investopedia.com/terms/h/hash.asp" TargetMode="External"/><Relationship Id="rId36" Type="http://schemas.openxmlformats.org/officeDocument/2006/relationships/hyperlink" Target="http://github.com/Beacon-Heart" TargetMode="External"/><Relationship Id="rId49" Type="http://schemas.openxmlformats.org/officeDocument/2006/relationships/hyperlink" Target="https://medium.com/@heart.beacon.cycle/deep-thought-pondering-the-bitcoin-blockchain-f20ad6112d7" TargetMode="External"/><Relationship Id="rId57" Type="http://schemas.openxmlformats.org/officeDocument/2006/relationships/hyperlink" Target="https://twitter.com/Heart_Beacon" TargetMode="External"/><Relationship Id="rId61" Type="http://schemas.openxmlformats.org/officeDocument/2006/relationships/image" Target="media/image20.jpg"/><Relationship Id="rId10" Type="http://schemas.openxmlformats.org/officeDocument/2006/relationships/hyperlink" Target="http://lietaer.com/2010/01/terra/" TargetMode="External"/><Relationship Id="rId19" Type="http://schemas.openxmlformats.org/officeDocument/2006/relationships/image" Target="media/image9.jpg"/><Relationship Id="rId31" Type="http://schemas.openxmlformats.org/officeDocument/2006/relationships/hyperlink" Target="https://www.investopedia.com/ask/answers/063015/what-does-block-chain-record-bitcoin-exchange-transaction.asp" TargetMode="External"/><Relationship Id="rId44" Type="http://schemas.openxmlformats.org/officeDocument/2006/relationships/hyperlink" Target="https://github.com/Beacon-Heart" TargetMode="External"/><Relationship Id="rId52" Type="http://schemas.openxmlformats.org/officeDocument/2006/relationships/hyperlink" Target="https://medium.com/@heart.beacon.cycle/delusional-bitcoin-vs-fools-gold-e4bea26afba8" TargetMode="External"/><Relationship Id="rId60" Type="http://schemas.openxmlformats.org/officeDocument/2006/relationships/image" Target="media/image1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jpg"/><Relationship Id="rId22" Type="http://schemas.openxmlformats.org/officeDocument/2006/relationships/hyperlink" Target="https://www.investopedia.com/terms/b/bitcoin.asp" TargetMode="External"/><Relationship Id="rId27" Type="http://schemas.openxmlformats.org/officeDocument/2006/relationships/image" Target="media/image13.jpg"/><Relationship Id="rId30" Type="http://schemas.openxmlformats.org/officeDocument/2006/relationships/hyperlink" Target="https://www.investopedia.com/terms/b/blockchain.asp" TargetMode="External"/><Relationship Id="rId35" Type="http://schemas.openxmlformats.org/officeDocument/2006/relationships/hyperlink" Target="https://beacon.nist.gov/home" TargetMode="External"/><Relationship Id="rId43" Type="http://schemas.openxmlformats.org/officeDocument/2006/relationships/hyperlink" Target="https://github.com/Beacon-Heart/Heart_Beacon" TargetMode="External"/><Relationship Id="rId48" Type="http://schemas.openxmlformats.org/officeDocument/2006/relationships/hyperlink" Target="https://medium.com/@heart.beacon.cycle/eco-sustainable-economic-heartbeat-43e4e30246da" TargetMode="External"/><Relationship Id="rId56" Type="http://schemas.openxmlformats.org/officeDocument/2006/relationships/hyperlink" Target="https://www.minds.com/beaconheart/" TargetMode="External"/><Relationship Id="rId64" Type="http://schemas.openxmlformats.org/officeDocument/2006/relationships/image" Target="media/image23.jpeg"/><Relationship Id="rId8" Type="http://schemas.openxmlformats.org/officeDocument/2006/relationships/image" Target="media/image2.jpg"/><Relationship Id="rId51" Type="http://schemas.openxmlformats.org/officeDocument/2006/relationships/hyperlink" Target="https://medium.com/@heart.beacon.cycle/delusional-bitcoin-vs-fools-gold-e4bea26afba8" TargetMode="External"/><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image" Target="media/image16.jpg"/><Relationship Id="rId38" Type="http://schemas.openxmlformats.org/officeDocument/2006/relationships/hyperlink" Target="https://phys.org/news/2015-11-nist-team-spooky-action-distance.html" TargetMode="External"/><Relationship Id="rId46" Type="http://schemas.openxmlformats.org/officeDocument/2006/relationships/hyperlink" Target="https://medium.com/coinmonks/blockchain-needs-a-killer-use-case-2f4def841883" TargetMode="External"/><Relationship Id="rId59" Type="http://schemas.openxmlformats.org/officeDocument/2006/relationships/hyperlink" Target="https://medium.com/@heart.beacon.cycle/eco-sustainable-economic-heartbeat-43e4e30246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5751</TotalTime>
  <Pages>22</Pages>
  <Words>4416</Words>
  <Characters>25175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81</cp:revision>
  <cp:lastPrinted>2020-06-25T16:07:00Z</cp:lastPrinted>
  <dcterms:created xsi:type="dcterms:W3CDTF">2020-02-28T16:58:00Z</dcterms:created>
  <dcterms:modified xsi:type="dcterms:W3CDTF">2020-07-23T13:31:00Z</dcterms:modified>
</cp:coreProperties>
</file>